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0AA" w:rsidRDefault="00AB6721">
      <w:pPr>
        <w:spacing w:before="292"/>
        <w:ind w:left="1207" w:hanging="197"/>
        <w:rPr>
          <w:sz w:val="26"/>
        </w:rPr>
      </w:pPr>
      <w:r>
        <w:rPr>
          <w:sz w:val="26"/>
        </w:rPr>
        <w:t>«</w:t>
      </w:r>
      <w:r>
        <w:rPr>
          <w:b/>
          <w:i/>
          <w:sz w:val="26"/>
        </w:rPr>
        <w:t>Правила</w:t>
      </w:r>
      <w:r>
        <w:rPr>
          <w:b/>
          <w:i/>
          <w:spacing w:val="-7"/>
          <w:sz w:val="26"/>
        </w:rPr>
        <w:t xml:space="preserve"> </w:t>
      </w:r>
      <w:r>
        <w:rPr>
          <w:b/>
          <w:i/>
          <w:sz w:val="26"/>
        </w:rPr>
        <w:t>поведения</w:t>
      </w:r>
      <w:r>
        <w:rPr>
          <w:b/>
          <w:i/>
          <w:spacing w:val="-5"/>
          <w:sz w:val="26"/>
        </w:rPr>
        <w:t xml:space="preserve"> </w:t>
      </w:r>
      <w:r>
        <w:rPr>
          <w:b/>
          <w:i/>
          <w:sz w:val="26"/>
        </w:rPr>
        <w:t>на</w:t>
      </w:r>
      <w:r>
        <w:rPr>
          <w:b/>
          <w:i/>
          <w:spacing w:val="-7"/>
          <w:sz w:val="26"/>
        </w:rPr>
        <w:t xml:space="preserve"> </w:t>
      </w:r>
      <w:r>
        <w:rPr>
          <w:b/>
          <w:i/>
          <w:sz w:val="26"/>
        </w:rPr>
        <w:t>объектах</w:t>
      </w:r>
      <w:r>
        <w:rPr>
          <w:b/>
          <w:i/>
          <w:spacing w:val="-5"/>
          <w:sz w:val="26"/>
        </w:rPr>
        <w:t xml:space="preserve"> </w:t>
      </w:r>
      <w:r>
        <w:rPr>
          <w:b/>
          <w:i/>
          <w:sz w:val="26"/>
        </w:rPr>
        <w:t>железнодорожного</w:t>
      </w:r>
      <w:r>
        <w:rPr>
          <w:b/>
          <w:i/>
          <w:spacing w:val="-5"/>
          <w:sz w:val="26"/>
        </w:rPr>
        <w:t xml:space="preserve"> </w:t>
      </w:r>
      <w:r w:rsidR="00205D01">
        <w:rPr>
          <w:b/>
          <w:i/>
          <w:sz w:val="26"/>
        </w:rPr>
        <w:t>транспорта</w:t>
      </w:r>
      <w:proofErr w:type="gramStart"/>
      <w:r w:rsidR="00205D01">
        <w:rPr>
          <w:b/>
          <w:i/>
          <w:sz w:val="26"/>
        </w:rPr>
        <w:t>.</w:t>
      </w:r>
      <w:proofErr w:type="gramEnd"/>
      <w:r w:rsidR="00205D01">
        <w:rPr>
          <w:b/>
          <w:i/>
          <w:sz w:val="26"/>
        </w:rPr>
        <w:t xml:space="preserve"> П</w:t>
      </w:r>
      <w:r>
        <w:rPr>
          <w:b/>
          <w:i/>
          <w:sz w:val="26"/>
        </w:rPr>
        <w:t>редупреждение травматизма и правонарушений на железной дороге</w:t>
      </w:r>
      <w:r>
        <w:rPr>
          <w:sz w:val="26"/>
        </w:rPr>
        <w:t>»</w:t>
      </w:r>
    </w:p>
    <w:p w:rsidR="004560AA" w:rsidRDefault="00AB6721">
      <w:pPr>
        <w:pStyle w:val="a3"/>
        <w:spacing w:before="184"/>
        <w:ind w:left="2" w:right="136" w:firstLine="566"/>
        <w:jc w:val="both"/>
      </w:pPr>
      <w:r>
        <w:t>Основные причины поражения электротоком и травмирования людей подвижными составом - незнание и нарушение правил безопасности, при нахождении в зоне железнодорожных путей, неоправданная спешка и беспечность, нежелание пользоваться переходными тоннелями, мос</w:t>
      </w:r>
      <w:r>
        <w:t>тами, настилами, а порой озорство, хулиганство, игры на железнодорожных путях и прилегающей к ним территории.</w:t>
      </w:r>
      <w:r>
        <w:rPr>
          <w:spacing w:val="40"/>
        </w:rPr>
        <w:t xml:space="preserve"> </w:t>
      </w:r>
      <w:r>
        <w:t>Печально заканчиваются и такие экстремальные развлечения как «</w:t>
      </w:r>
      <w:proofErr w:type="spellStart"/>
      <w:r>
        <w:t>зацепинг</w:t>
      </w:r>
      <w:proofErr w:type="spellEnd"/>
      <w:r>
        <w:t>».</w:t>
      </w:r>
    </w:p>
    <w:p w:rsidR="004560AA" w:rsidRDefault="00AB6721">
      <w:pPr>
        <w:pStyle w:val="a3"/>
        <w:spacing w:before="2" w:line="298" w:lineRule="exact"/>
        <w:ind w:left="569"/>
        <w:jc w:val="both"/>
      </w:pPr>
      <w:r>
        <w:t>Несчастные</w:t>
      </w:r>
      <w:r>
        <w:rPr>
          <w:spacing w:val="-10"/>
        </w:rPr>
        <w:t xml:space="preserve"> </w:t>
      </w:r>
      <w:r>
        <w:t>случаи</w:t>
      </w:r>
      <w:r>
        <w:rPr>
          <w:spacing w:val="-10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rPr>
          <w:spacing w:val="-2"/>
        </w:rPr>
        <w:t>«</w:t>
      </w:r>
      <w:proofErr w:type="spellStart"/>
      <w:r>
        <w:rPr>
          <w:spacing w:val="-2"/>
        </w:rPr>
        <w:t>зацепинге</w:t>
      </w:r>
      <w:proofErr w:type="spellEnd"/>
      <w:r>
        <w:rPr>
          <w:spacing w:val="-2"/>
        </w:rPr>
        <w:t>»:</w:t>
      </w:r>
    </w:p>
    <w:p w:rsidR="004560AA" w:rsidRDefault="00AB6721">
      <w:pPr>
        <w:pStyle w:val="a4"/>
        <w:numPr>
          <w:ilvl w:val="0"/>
          <w:numId w:val="2"/>
        </w:numPr>
        <w:tabs>
          <w:tab w:val="left" w:pos="719"/>
        </w:tabs>
        <w:spacing w:line="298" w:lineRule="exact"/>
        <w:ind w:left="719" w:hanging="150"/>
        <w:jc w:val="both"/>
        <w:rPr>
          <w:sz w:val="26"/>
        </w:rPr>
      </w:pPr>
      <w:r>
        <w:rPr>
          <w:sz w:val="26"/>
        </w:rPr>
        <w:t>падение</w:t>
      </w:r>
      <w:r>
        <w:rPr>
          <w:spacing w:val="-7"/>
          <w:sz w:val="26"/>
        </w:rPr>
        <w:t xml:space="preserve"> </w:t>
      </w:r>
      <w:r>
        <w:rPr>
          <w:sz w:val="26"/>
        </w:rPr>
        <w:t>на</w:t>
      </w:r>
      <w:r>
        <w:rPr>
          <w:spacing w:val="-6"/>
          <w:sz w:val="26"/>
        </w:rPr>
        <w:t xml:space="preserve"> </w:t>
      </w:r>
      <w:r>
        <w:rPr>
          <w:sz w:val="26"/>
        </w:rPr>
        <w:t>рельсы</w:t>
      </w:r>
      <w:r>
        <w:rPr>
          <w:spacing w:val="-5"/>
          <w:sz w:val="26"/>
        </w:rPr>
        <w:t xml:space="preserve"> </w:t>
      </w:r>
      <w:r>
        <w:rPr>
          <w:sz w:val="26"/>
        </w:rPr>
        <w:t>во</w:t>
      </w:r>
      <w:r>
        <w:rPr>
          <w:spacing w:val="-7"/>
          <w:sz w:val="26"/>
        </w:rPr>
        <w:t xml:space="preserve"> </w:t>
      </w:r>
      <w:r>
        <w:rPr>
          <w:sz w:val="26"/>
        </w:rPr>
        <w:t>время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движения,</w:t>
      </w:r>
    </w:p>
    <w:p w:rsidR="004560AA" w:rsidRDefault="00AB6721">
      <w:pPr>
        <w:pStyle w:val="a4"/>
        <w:numPr>
          <w:ilvl w:val="0"/>
          <w:numId w:val="2"/>
        </w:numPr>
        <w:tabs>
          <w:tab w:val="left" w:pos="817"/>
        </w:tabs>
        <w:spacing w:before="1"/>
        <w:ind w:right="144" w:firstLine="566"/>
        <w:jc w:val="both"/>
        <w:rPr>
          <w:sz w:val="26"/>
        </w:rPr>
      </w:pPr>
      <w:r>
        <w:rPr>
          <w:sz w:val="26"/>
        </w:rPr>
        <w:t>с</w:t>
      </w:r>
      <w:r>
        <w:rPr>
          <w:sz w:val="26"/>
        </w:rPr>
        <w:t>толкновение с препятствиями, например с платформами, столбами, мостами, порталами тоннелей,</w:t>
      </w:r>
    </w:p>
    <w:p w:rsidR="004560AA" w:rsidRDefault="00AB6721">
      <w:pPr>
        <w:pStyle w:val="a4"/>
        <w:numPr>
          <w:ilvl w:val="0"/>
          <w:numId w:val="2"/>
        </w:numPr>
        <w:tabs>
          <w:tab w:val="left" w:pos="798"/>
        </w:tabs>
        <w:ind w:right="137" w:firstLine="566"/>
        <w:jc w:val="both"/>
        <w:rPr>
          <w:sz w:val="26"/>
        </w:rPr>
      </w:pPr>
      <w:r>
        <w:rPr>
          <w:sz w:val="26"/>
        </w:rPr>
        <w:t xml:space="preserve">удар электрическим током. Представьте себе чем это может </w:t>
      </w:r>
      <w:proofErr w:type="gramStart"/>
      <w:r>
        <w:rPr>
          <w:sz w:val="26"/>
        </w:rPr>
        <w:t>закончится</w:t>
      </w:r>
      <w:proofErr w:type="gramEnd"/>
      <w:r>
        <w:rPr>
          <w:sz w:val="26"/>
        </w:rPr>
        <w:t>? Ведь напряжение в проводах контактной сети переменного тока 27500 вольт!</w:t>
      </w:r>
    </w:p>
    <w:p w:rsidR="004560AA" w:rsidRDefault="00AB6721">
      <w:pPr>
        <w:pStyle w:val="a3"/>
        <w:spacing w:line="299" w:lineRule="exact"/>
        <w:ind w:left="569"/>
      </w:pPr>
      <w:r>
        <w:t>Во</w:t>
      </w:r>
      <w:r>
        <w:rPr>
          <w:spacing w:val="-11"/>
        </w:rPr>
        <w:t xml:space="preserve"> </w:t>
      </w:r>
      <w:r>
        <w:t>избежание</w:t>
      </w:r>
      <w:r>
        <w:rPr>
          <w:spacing w:val="-10"/>
        </w:rPr>
        <w:t xml:space="preserve"> </w:t>
      </w:r>
      <w:r>
        <w:t>поражения</w:t>
      </w:r>
      <w:r>
        <w:rPr>
          <w:spacing w:val="-10"/>
        </w:rPr>
        <w:t xml:space="preserve"> </w:t>
      </w:r>
      <w:r>
        <w:t>электрическим</w:t>
      </w:r>
      <w:r>
        <w:rPr>
          <w:spacing w:val="-11"/>
        </w:rPr>
        <w:t xml:space="preserve"> </w:t>
      </w:r>
      <w:r>
        <w:t>током</w:t>
      </w:r>
      <w:r>
        <w:rPr>
          <w:spacing w:val="-8"/>
        </w:rPr>
        <w:t xml:space="preserve"> </w:t>
      </w:r>
      <w:r>
        <w:rPr>
          <w:spacing w:val="-2"/>
        </w:rPr>
        <w:t>запрещается:</w:t>
      </w:r>
    </w:p>
    <w:p w:rsidR="004560AA" w:rsidRDefault="00AB6721">
      <w:pPr>
        <w:pStyle w:val="a4"/>
        <w:numPr>
          <w:ilvl w:val="0"/>
          <w:numId w:val="2"/>
        </w:numPr>
        <w:tabs>
          <w:tab w:val="left" w:pos="759"/>
        </w:tabs>
        <w:ind w:right="148" w:firstLine="566"/>
        <w:rPr>
          <w:sz w:val="26"/>
        </w:rPr>
      </w:pPr>
      <w:r>
        <w:rPr>
          <w:sz w:val="26"/>
        </w:rPr>
        <w:t>приближаться</w:t>
      </w:r>
      <w:r>
        <w:rPr>
          <w:spacing w:val="35"/>
          <w:sz w:val="26"/>
        </w:rPr>
        <w:t xml:space="preserve"> </w:t>
      </w:r>
      <w:r>
        <w:rPr>
          <w:sz w:val="26"/>
        </w:rPr>
        <w:t>к</w:t>
      </w:r>
      <w:r>
        <w:rPr>
          <w:spacing w:val="33"/>
          <w:sz w:val="26"/>
        </w:rPr>
        <w:t xml:space="preserve"> </w:t>
      </w:r>
      <w:r>
        <w:rPr>
          <w:sz w:val="26"/>
        </w:rPr>
        <w:t>находящимся</w:t>
      </w:r>
      <w:r>
        <w:rPr>
          <w:spacing w:val="35"/>
          <w:sz w:val="26"/>
        </w:rPr>
        <w:t xml:space="preserve"> </w:t>
      </w:r>
      <w:r>
        <w:rPr>
          <w:sz w:val="26"/>
        </w:rPr>
        <w:t>под</w:t>
      </w:r>
      <w:r>
        <w:rPr>
          <w:spacing w:val="36"/>
          <w:sz w:val="26"/>
        </w:rPr>
        <w:t xml:space="preserve"> </w:t>
      </w:r>
      <w:r>
        <w:rPr>
          <w:sz w:val="26"/>
        </w:rPr>
        <w:t>напряжением</w:t>
      </w:r>
      <w:r>
        <w:rPr>
          <w:spacing w:val="34"/>
          <w:sz w:val="26"/>
        </w:rPr>
        <w:t xml:space="preserve"> </w:t>
      </w:r>
      <w:r>
        <w:rPr>
          <w:sz w:val="26"/>
        </w:rPr>
        <w:t>проводам</w:t>
      </w:r>
      <w:r>
        <w:rPr>
          <w:spacing w:val="34"/>
          <w:sz w:val="26"/>
        </w:rPr>
        <w:t xml:space="preserve"> </w:t>
      </w:r>
      <w:r>
        <w:rPr>
          <w:sz w:val="26"/>
        </w:rPr>
        <w:t>или</w:t>
      </w:r>
      <w:r>
        <w:rPr>
          <w:spacing w:val="35"/>
          <w:sz w:val="26"/>
        </w:rPr>
        <w:t xml:space="preserve"> </w:t>
      </w:r>
      <w:r>
        <w:rPr>
          <w:sz w:val="26"/>
        </w:rPr>
        <w:t>частям</w:t>
      </w:r>
      <w:r>
        <w:rPr>
          <w:spacing w:val="36"/>
          <w:sz w:val="26"/>
        </w:rPr>
        <w:t xml:space="preserve"> </w:t>
      </w:r>
      <w:r>
        <w:rPr>
          <w:sz w:val="26"/>
        </w:rPr>
        <w:t>контактной сети на расстояние менее 2 метров;</w:t>
      </w:r>
    </w:p>
    <w:p w:rsidR="004560AA" w:rsidRDefault="00AB6721">
      <w:pPr>
        <w:pStyle w:val="a4"/>
        <w:numPr>
          <w:ilvl w:val="0"/>
          <w:numId w:val="2"/>
        </w:numPr>
        <w:tabs>
          <w:tab w:val="left" w:pos="719"/>
        </w:tabs>
        <w:spacing w:before="1"/>
        <w:ind w:left="719" w:hanging="150"/>
        <w:rPr>
          <w:sz w:val="26"/>
        </w:rPr>
      </w:pPr>
      <w:r>
        <w:rPr>
          <w:sz w:val="26"/>
        </w:rPr>
        <w:t>подниматься</w:t>
      </w:r>
      <w:r>
        <w:rPr>
          <w:spacing w:val="-9"/>
          <w:sz w:val="26"/>
        </w:rPr>
        <w:t xml:space="preserve"> </w:t>
      </w:r>
      <w:r>
        <w:rPr>
          <w:sz w:val="26"/>
        </w:rPr>
        <w:t>на</w:t>
      </w:r>
      <w:r>
        <w:rPr>
          <w:spacing w:val="-7"/>
          <w:sz w:val="26"/>
        </w:rPr>
        <w:t xml:space="preserve"> </w:t>
      </w:r>
      <w:r>
        <w:rPr>
          <w:sz w:val="26"/>
        </w:rPr>
        <w:t>крыши</w:t>
      </w:r>
      <w:r>
        <w:rPr>
          <w:spacing w:val="-9"/>
          <w:sz w:val="26"/>
        </w:rPr>
        <w:t xml:space="preserve"> </w:t>
      </w:r>
      <w:r>
        <w:rPr>
          <w:sz w:val="26"/>
        </w:rPr>
        <w:t>вагонов,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локомотивов;</w:t>
      </w:r>
    </w:p>
    <w:p w:rsidR="004560AA" w:rsidRDefault="00AB6721">
      <w:pPr>
        <w:pStyle w:val="a4"/>
        <w:numPr>
          <w:ilvl w:val="0"/>
          <w:numId w:val="2"/>
        </w:numPr>
        <w:tabs>
          <w:tab w:val="left" w:pos="1020"/>
          <w:tab w:val="left" w:pos="2732"/>
          <w:tab w:val="left" w:pos="3223"/>
          <w:tab w:val="left" w:pos="6071"/>
          <w:tab w:val="left" w:pos="8640"/>
          <w:tab w:val="left" w:pos="9834"/>
        </w:tabs>
        <w:spacing w:before="1"/>
        <w:ind w:right="143" w:firstLine="566"/>
        <w:rPr>
          <w:sz w:val="26"/>
        </w:rPr>
      </w:pPr>
      <w:r>
        <w:rPr>
          <w:spacing w:val="-2"/>
          <w:sz w:val="26"/>
        </w:rPr>
        <w:t>прикасаться</w:t>
      </w:r>
      <w:r>
        <w:rPr>
          <w:sz w:val="26"/>
        </w:rPr>
        <w:tab/>
      </w:r>
      <w:r>
        <w:rPr>
          <w:spacing w:val="-10"/>
          <w:sz w:val="26"/>
        </w:rPr>
        <w:t>к</w:t>
      </w:r>
      <w:r>
        <w:rPr>
          <w:sz w:val="26"/>
        </w:rPr>
        <w:tab/>
      </w:r>
      <w:r>
        <w:rPr>
          <w:spacing w:val="-2"/>
          <w:sz w:val="26"/>
        </w:rPr>
        <w:t>электрооборудованию</w:t>
      </w:r>
      <w:r>
        <w:rPr>
          <w:sz w:val="26"/>
        </w:rPr>
        <w:tab/>
      </w:r>
      <w:r>
        <w:rPr>
          <w:spacing w:val="-2"/>
          <w:sz w:val="26"/>
        </w:rPr>
        <w:t>электроподвижного</w:t>
      </w:r>
      <w:r>
        <w:rPr>
          <w:sz w:val="26"/>
        </w:rPr>
        <w:tab/>
      </w:r>
      <w:r>
        <w:rPr>
          <w:spacing w:val="-2"/>
          <w:sz w:val="26"/>
        </w:rPr>
        <w:t>состава</w:t>
      </w:r>
      <w:r>
        <w:rPr>
          <w:sz w:val="26"/>
        </w:rPr>
        <w:tab/>
      </w:r>
      <w:r>
        <w:rPr>
          <w:spacing w:val="-4"/>
          <w:sz w:val="26"/>
        </w:rPr>
        <w:t xml:space="preserve">как </w:t>
      </w:r>
      <w:r>
        <w:rPr>
          <w:sz w:val="26"/>
        </w:rPr>
        <w:t>непосредственно, так и через какие-либо предметы;</w:t>
      </w:r>
    </w:p>
    <w:p w:rsidR="004560AA" w:rsidRDefault="00AB6721">
      <w:pPr>
        <w:pStyle w:val="a4"/>
        <w:numPr>
          <w:ilvl w:val="0"/>
          <w:numId w:val="2"/>
        </w:numPr>
        <w:tabs>
          <w:tab w:val="left" w:pos="762"/>
        </w:tabs>
        <w:ind w:right="144" w:firstLine="566"/>
        <w:rPr>
          <w:sz w:val="26"/>
        </w:rPr>
      </w:pPr>
      <w:r>
        <w:rPr>
          <w:sz w:val="26"/>
        </w:rPr>
        <w:t>подниматься</w:t>
      </w:r>
      <w:r>
        <w:rPr>
          <w:spacing w:val="39"/>
          <w:sz w:val="26"/>
        </w:rPr>
        <w:t xml:space="preserve"> </w:t>
      </w:r>
      <w:r>
        <w:rPr>
          <w:sz w:val="26"/>
        </w:rPr>
        <w:t>на</w:t>
      </w:r>
      <w:r>
        <w:rPr>
          <w:spacing w:val="40"/>
          <w:sz w:val="26"/>
        </w:rPr>
        <w:t xml:space="preserve"> </w:t>
      </w:r>
      <w:r>
        <w:rPr>
          <w:sz w:val="26"/>
        </w:rPr>
        <w:t>крыши</w:t>
      </w:r>
      <w:r>
        <w:rPr>
          <w:spacing w:val="38"/>
          <w:sz w:val="26"/>
        </w:rPr>
        <w:t xml:space="preserve"> </w:t>
      </w:r>
      <w:r>
        <w:rPr>
          <w:sz w:val="26"/>
        </w:rPr>
        <w:t>зданий</w:t>
      </w:r>
      <w:r>
        <w:rPr>
          <w:spacing w:val="39"/>
          <w:sz w:val="26"/>
        </w:rPr>
        <w:t xml:space="preserve"> </w:t>
      </w:r>
      <w:r>
        <w:rPr>
          <w:sz w:val="26"/>
        </w:rPr>
        <w:t>и</w:t>
      </w:r>
      <w:r>
        <w:rPr>
          <w:spacing w:val="39"/>
          <w:sz w:val="26"/>
        </w:rPr>
        <w:t xml:space="preserve"> </w:t>
      </w:r>
      <w:r>
        <w:rPr>
          <w:sz w:val="26"/>
        </w:rPr>
        <w:t>сооружений,</w:t>
      </w:r>
      <w:r>
        <w:rPr>
          <w:spacing w:val="39"/>
          <w:sz w:val="26"/>
        </w:rPr>
        <w:t xml:space="preserve"> </w:t>
      </w:r>
      <w:r>
        <w:rPr>
          <w:sz w:val="26"/>
        </w:rPr>
        <w:t>расположенных</w:t>
      </w:r>
      <w:r>
        <w:rPr>
          <w:spacing w:val="38"/>
          <w:sz w:val="26"/>
        </w:rPr>
        <w:t xml:space="preserve"> </w:t>
      </w:r>
      <w:r>
        <w:rPr>
          <w:sz w:val="26"/>
        </w:rPr>
        <w:t>под</w:t>
      </w:r>
      <w:r>
        <w:rPr>
          <w:spacing w:val="39"/>
          <w:sz w:val="26"/>
        </w:rPr>
        <w:t xml:space="preserve"> </w:t>
      </w:r>
      <w:r>
        <w:rPr>
          <w:sz w:val="26"/>
        </w:rPr>
        <w:t>проводами,</w:t>
      </w:r>
      <w:r>
        <w:rPr>
          <w:spacing w:val="40"/>
          <w:sz w:val="26"/>
        </w:rPr>
        <w:t xml:space="preserve"> </w:t>
      </w:r>
      <w:r>
        <w:rPr>
          <w:sz w:val="26"/>
        </w:rPr>
        <w:t>на металлические конструкции железнодорожных мостов;</w:t>
      </w:r>
    </w:p>
    <w:p w:rsidR="004560AA" w:rsidRDefault="00AB6721">
      <w:pPr>
        <w:pStyle w:val="a4"/>
        <w:numPr>
          <w:ilvl w:val="0"/>
          <w:numId w:val="2"/>
        </w:numPr>
        <w:tabs>
          <w:tab w:val="left" w:pos="745"/>
        </w:tabs>
        <w:ind w:right="138" w:firstLine="566"/>
        <w:rPr>
          <w:sz w:val="26"/>
        </w:rPr>
      </w:pPr>
      <w:r>
        <w:rPr>
          <w:sz w:val="26"/>
        </w:rPr>
        <w:t>приближаться к провисшим и оборванным проводам, независимо от того касаются они зе</w:t>
      </w:r>
      <w:r>
        <w:rPr>
          <w:sz w:val="26"/>
        </w:rPr>
        <w:t>мли или нет, на расстояние менее 10 метров;</w:t>
      </w:r>
    </w:p>
    <w:p w:rsidR="004560AA" w:rsidRDefault="00AB6721">
      <w:pPr>
        <w:pStyle w:val="a4"/>
        <w:numPr>
          <w:ilvl w:val="0"/>
          <w:numId w:val="2"/>
        </w:numPr>
        <w:tabs>
          <w:tab w:val="left" w:pos="711"/>
        </w:tabs>
        <w:ind w:right="144" w:firstLine="566"/>
        <w:rPr>
          <w:sz w:val="26"/>
        </w:rPr>
      </w:pPr>
      <w:r>
        <w:rPr>
          <w:sz w:val="26"/>
        </w:rPr>
        <w:t>проникать</w:t>
      </w:r>
      <w:r>
        <w:rPr>
          <w:spacing w:val="-14"/>
          <w:sz w:val="26"/>
        </w:rPr>
        <w:t xml:space="preserve"> </w:t>
      </w:r>
      <w:r>
        <w:rPr>
          <w:sz w:val="26"/>
        </w:rPr>
        <w:t>за</w:t>
      </w:r>
      <w:r>
        <w:rPr>
          <w:spacing w:val="-14"/>
          <w:sz w:val="26"/>
        </w:rPr>
        <w:t xml:space="preserve"> </w:t>
      </w:r>
      <w:r>
        <w:rPr>
          <w:sz w:val="26"/>
        </w:rPr>
        <w:t>ограждение</w:t>
      </w:r>
      <w:r>
        <w:rPr>
          <w:spacing w:val="-14"/>
          <w:sz w:val="26"/>
        </w:rPr>
        <w:t xml:space="preserve"> </w:t>
      </w:r>
      <w:r>
        <w:rPr>
          <w:sz w:val="26"/>
        </w:rPr>
        <w:t>действующих</w:t>
      </w:r>
      <w:r>
        <w:rPr>
          <w:spacing w:val="-11"/>
          <w:sz w:val="26"/>
        </w:rPr>
        <w:t xml:space="preserve"> </w:t>
      </w:r>
      <w:r>
        <w:rPr>
          <w:sz w:val="26"/>
        </w:rPr>
        <w:t>электроустановок,</w:t>
      </w:r>
      <w:r>
        <w:rPr>
          <w:spacing w:val="-14"/>
          <w:sz w:val="26"/>
        </w:rPr>
        <w:t xml:space="preserve"> </w:t>
      </w:r>
      <w:r>
        <w:rPr>
          <w:sz w:val="26"/>
        </w:rPr>
        <w:t>сбивать</w:t>
      </w:r>
      <w:r>
        <w:rPr>
          <w:spacing w:val="-15"/>
          <w:sz w:val="26"/>
        </w:rPr>
        <w:t xml:space="preserve"> </w:t>
      </w:r>
      <w:r>
        <w:rPr>
          <w:sz w:val="26"/>
        </w:rPr>
        <w:t>замки</w:t>
      </w:r>
      <w:r>
        <w:rPr>
          <w:spacing w:val="-13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z w:val="26"/>
        </w:rPr>
        <w:t>открывать двери электроустановок.</w:t>
      </w:r>
    </w:p>
    <w:p w:rsidR="004560AA" w:rsidRDefault="004560AA">
      <w:pPr>
        <w:pStyle w:val="a3"/>
        <w:spacing w:before="29"/>
        <w:rPr>
          <w:sz w:val="20"/>
        </w:rPr>
      </w:pPr>
    </w:p>
    <w:p w:rsidR="004560AA" w:rsidRDefault="00AB6721">
      <w:pPr>
        <w:pStyle w:val="a3"/>
        <w:ind w:left="71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73C968F0" wp14:editId="10CBBC8C">
            <wp:extent cx="3219450" cy="2260600"/>
            <wp:effectExtent l="0" t="0" r="0" b="635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2787" cy="2262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0AA" w:rsidRDefault="00AB6721">
      <w:pPr>
        <w:spacing w:before="185"/>
        <w:ind w:left="569"/>
        <w:rPr>
          <w:i/>
          <w:sz w:val="26"/>
        </w:rPr>
      </w:pPr>
      <w:r>
        <w:rPr>
          <w:i/>
          <w:sz w:val="26"/>
        </w:rPr>
        <w:t>Плакат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РЖД: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Приближаться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к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электропроводам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смертельно</w:t>
      </w:r>
      <w:r>
        <w:rPr>
          <w:i/>
          <w:spacing w:val="-10"/>
          <w:sz w:val="26"/>
        </w:rPr>
        <w:t xml:space="preserve"> </w:t>
      </w:r>
      <w:r>
        <w:rPr>
          <w:i/>
          <w:spacing w:val="-2"/>
          <w:sz w:val="26"/>
        </w:rPr>
        <w:t>опасно.</w:t>
      </w:r>
    </w:p>
    <w:p w:rsidR="004560AA" w:rsidRDefault="00AB6721">
      <w:pPr>
        <w:pStyle w:val="a3"/>
        <w:spacing w:before="184" w:line="259" w:lineRule="auto"/>
        <w:ind w:left="2" w:right="138" w:firstLine="566"/>
        <w:jc w:val="both"/>
      </w:pPr>
      <w:r>
        <w:t>Хождение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путям</w:t>
      </w:r>
      <w:r>
        <w:rPr>
          <w:spacing w:val="-3"/>
        </w:rPr>
        <w:t xml:space="preserve"> </w:t>
      </w:r>
      <w:r>
        <w:t>всегда</w:t>
      </w:r>
      <w:r>
        <w:rPr>
          <w:spacing w:val="-3"/>
        </w:rPr>
        <w:t xml:space="preserve"> </w:t>
      </w:r>
      <w:r>
        <w:t>связано</w:t>
      </w:r>
      <w:r>
        <w:rPr>
          <w:spacing w:val="-2"/>
        </w:rPr>
        <w:t xml:space="preserve"> </w:t>
      </w:r>
      <w:r>
        <w:t>с риском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опасностью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жизни. Поэтому</w:t>
      </w:r>
      <w:r>
        <w:rPr>
          <w:spacing w:val="-2"/>
        </w:rPr>
        <w:t xml:space="preserve"> </w:t>
      </w:r>
      <w:r>
        <w:t xml:space="preserve">нельзя пересекать железнодорожные пути там, где </w:t>
      </w:r>
      <w:proofErr w:type="gramStart"/>
      <w:r>
        <w:t>вздумается</w:t>
      </w:r>
      <w:proofErr w:type="gramEnd"/>
      <w:r>
        <w:t xml:space="preserve"> что бы сократить путь или сэкономить</w:t>
      </w:r>
      <w:r>
        <w:rPr>
          <w:spacing w:val="-17"/>
        </w:rPr>
        <w:t xml:space="preserve"> </w:t>
      </w:r>
      <w:r>
        <w:t>время.</w:t>
      </w:r>
      <w:r>
        <w:rPr>
          <w:spacing w:val="-16"/>
        </w:rPr>
        <w:t xml:space="preserve"> </w:t>
      </w:r>
      <w:r>
        <w:t>Железнодорожные</w:t>
      </w:r>
      <w:r>
        <w:rPr>
          <w:spacing w:val="-16"/>
        </w:rPr>
        <w:t xml:space="preserve"> </w:t>
      </w:r>
      <w:r>
        <w:t>пути</w:t>
      </w:r>
      <w:r>
        <w:rPr>
          <w:spacing w:val="-15"/>
        </w:rPr>
        <w:t xml:space="preserve"> </w:t>
      </w:r>
      <w:r>
        <w:t>пересекают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специально</w:t>
      </w:r>
      <w:r>
        <w:rPr>
          <w:spacing w:val="-16"/>
        </w:rPr>
        <w:t xml:space="preserve"> </w:t>
      </w:r>
      <w:r>
        <w:t>оборудованных</w:t>
      </w:r>
      <w:r>
        <w:rPr>
          <w:spacing w:val="-14"/>
        </w:rPr>
        <w:t xml:space="preserve"> </w:t>
      </w:r>
      <w:r>
        <w:rPr>
          <w:spacing w:val="-2"/>
        </w:rPr>
        <w:t>зонах.</w:t>
      </w:r>
    </w:p>
    <w:p w:rsidR="004560AA" w:rsidRDefault="00AB6721">
      <w:pPr>
        <w:pStyle w:val="a3"/>
        <w:spacing w:before="3"/>
        <w:rPr>
          <w:sz w:val="12"/>
        </w:rPr>
      </w:pPr>
      <w:r>
        <w:rPr>
          <w:noProof/>
          <w:sz w:val="12"/>
          <w:lang w:eastAsia="ru-RU"/>
        </w:rPr>
        <w:lastRenderedPageBreak/>
        <w:drawing>
          <wp:anchor distT="0" distB="0" distL="0" distR="0" simplePos="0" relativeHeight="487588864" behindDoc="1" locked="0" layoutInCell="1" allowOverlap="1" wp14:anchorId="730CF5FD" wp14:editId="5345CE6A">
            <wp:simplePos x="0" y="0"/>
            <wp:positionH relativeFrom="page">
              <wp:posOffset>1136650</wp:posOffset>
            </wp:positionH>
            <wp:positionV relativeFrom="paragraph">
              <wp:posOffset>104775</wp:posOffset>
            </wp:positionV>
            <wp:extent cx="2940050" cy="2330450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0050" cy="233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560AA" w:rsidRDefault="00AB6721">
      <w:pPr>
        <w:spacing w:before="197"/>
        <w:ind w:left="569"/>
        <w:rPr>
          <w:i/>
        </w:rPr>
      </w:pPr>
      <w:r>
        <w:rPr>
          <w:i/>
        </w:rPr>
        <w:t>Плакат</w:t>
      </w:r>
      <w:r>
        <w:rPr>
          <w:i/>
          <w:spacing w:val="-7"/>
        </w:rPr>
        <w:t xml:space="preserve"> </w:t>
      </w:r>
      <w:r>
        <w:rPr>
          <w:i/>
        </w:rPr>
        <w:t>РЖД:</w:t>
      </w:r>
      <w:r>
        <w:rPr>
          <w:i/>
          <w:spacing w:val="-6"/>
        </w:rPr>
        <w:t xml:space="preserve"> </w:t>
      </w:r>
      <w:r>
        <w:rPr>
          <w:i/>
        </w:rPr>
        <w:t>Запрещается</w:t>
      </w:r>
      <w:r>
        <w:rPr>
          <w:i/>
          <w:spacing w:val="-6"/>
        </w:rPr>
        <w:t xml:space="preserve"> </w:t>
      </w:r>
      <w:r>
        <w:rPr>
          <w:i/>
        </w:rPr>
        <w:t>переходить</w:t>
      </w:r>
      <w:r>
        <w:rPr>
          <w:i/>
          <w:spacing w:val="-7"/>
        </w:rPr>
        <w:t xml:space="preserve"> </w:t>
      </w:r>
      <w:r>
        <w:rPr>
          <w:i/>
        </w:rPr>
        <w:t>железнодорожные</w:t>
      </w:r>
      <w:r>
        <w:rPr>
          <w:i/>
          <w:spacing w:val="-5"/>
        </w:rPr>
        <w:t xml:space="preserve"> </w:t>
      </w:r>
      <w:r>
        <w:rPr>
          <w:i/>
        </w:rPr>
        <w:t>пути</w:t>
      </w:r>
      <w:r>
        <w:rPr>
          <w:i/>
          <w:spacing w:val="-8"/>
        </w:rPr>
        <w:t xml:space="preserve"> </w:t>
      </w:r>
      <w:r>
        <w:rPr>
          <w:i/>
        </w:rPr>
        <w:t>на</w:t>
      </w:r>
      <w:r>
        <w:rPr>
          <w:i/>
          <w:spacing w:val="-5"/>
        </w:rPr>
        <w:t xml:space="preserve"> </w:t>
      </w:r>
      <w:r>
        <w:rPr>
          <w:i/>
        </w:rPr>
        <w:t>красный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свет.</w:t>
      </w:r>
    </w:p>
    <w:p w:rsidR="004560AA" w:rsidRDefault="004560AA">
      <w:pPr>
        <w:pStyle w:val="a3"/>
        <w:spacing w:before="66"/>
        <w:rPr>
          <w:i/>
          <w:sz w:val="22"/>
        </w:rPr>
      </w:pPr>
    </w:p>
    <w:p w:rsidR="004560AA" w:rsidRDefault="00AB6721">
      <w:pPr>
        <w:pStyle w:val="a3"/>
        <w:spacing w:line="259" w:lineRule="auto"/>
        <w:ind w:left="2" w:right="134" w:firstLine="566"/>
        <w:jc w:val="both"/>
      </w:pPr>
      <w:r>
        <w:t>Любой движущийся транспорт остановить непросто, а движущийся поезд – крайне сложно! Тормозной путь поезда, в зависимости от веса и профиля пути, составляет около 1000 метров. Кроме того, надо учесть, что пешеходу для того, что бы перейти через железнодорож</w:t>
      </w:r>
      <w:r>
        <w:t>ные</w:t>
      </w:r>
      <w:r>
        <w:rPr>
          <w:spacing w:val="-2"/>
        </w:rPr>
        <w:t xml:space="preserve"> </w:t>
      </w:r>
      <w:r>
        <w:t>пути</w:t>
      </w:r>
      <w:r>
        <w:rPr>
          <w:spacing w:val="-4"/>
        </w:rPr>
        <w:t xml:space="preserve"> </w:t>
      </w:r>
      <w:r>
        <w:t>требуется</w:t>
      </w:r>
      <w:r>
        <w:rPr>
          <w:spacing w:val="-1"/>
        </w:rPr>
        <w:t xml:space="preserve"> </w:t>
      </w:r>
      <w:r>
        <w:t>примерно</w:t>
      </w:r>
      <w:r>
        <w:rPr>
          <w:spacing w:val="-4"/>
        </w:rPr>
        <w:t xml:space="preserve"> </w:t>
      </w:r>
      <w:r>
        <w:t>5-6</w:t>
      </w:r>
      <w:r>
        <w:rPr>
          <w:spacing w:val="-2"/>
        </w:rPr>
        <w:t xml:space="preserve"> </w:t>
      </w:r>
      <w:r>
        <w:t>секунд,</w:t>
      </w:r>
      <w:r>
        <w:rPr>
          <w:spacing w:val="-1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поезд, движущийся</w:t>
      </w:r>
      <w:r>
        <w:rPr>
          <w:spacing w:val="-4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скоростью 100 км/час (средняя скорость для поезда), преодолевает за 1 секунду около 30 метров. Тем более</w:t>
      </w:r>
      <w:proofErr w:type="gramStart"/>
      <w:r>
        <w:t>,</w:t>
      </w:r>
      <w:proofErr w:type="gramEnd"/>
      <w:r>
        <w:t xml:space="preserve"> что зачастую, молодые люди не снимают наушники, и конечно не слышат предупреждающего</w:t>
      </w:r>
      <w:r>
        <w:rPr>
          <w:spacing w:val="-17"/>
        </w:rPr>
        <w:t xml:space="preserve"> </w:t>
      </w:r>
      <w:r>
        <w:t>гу</w:t>
      </w:r>
      <w:r>
        <w:t>дка</w:t>
      </w:r>
      <w:r>
        <w:rPr>
          <w:spacing w:val="-16"/>
        </w:rPr>
        <w:t xml:space="preserve"> </w:t>
      </w:r>
      <w:r>
        <w:t>поезда,</w:t>
      </w:r>
      <w:r>
        <w:rPr>
          <w:spacing w:val="-16"/>
        </w:rPr>
        <w:t xml:space="preserve"> </w:t>
      </w:r>
      <w:r>
        <w:t>а</w:t>
      </w:r>
      <w:r>
        <w:rPr>
          <w:spacing w:val="-16"/>
        </w:rPr>
        <w:t xml:space="preserve"> </w:t>
      </w:r>
      <w:r>
        <w:t>зрительное</w:t>
      </w:r>
      <w:r>
        <w:rPr>
          <w:spacing w:val="-17"/>
        </w:rPr>
        <w:t xml:space="preserve"> </w:t>
      </w:r>
      <w:r>
        <w:t>внимание</w:t>
      </w:r>
      <w:r>
        <w:rPr>
          <w:spacing w:val="-16"/>
        </w:rPr>
        <w:t xml:space="preserve"> </w:t>
      </w:r>
      <w:r>
        <w:t>сосредоточено</w:t>
      </w:r>
      <w:r>
        <w:rPr>
          <w:spacing w:val="-16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экране</w:t>
      </w:r>
      <w:r>
        <w:rPr>
          <w:spacing w:val="-17"/>
        </w:rPr>
        <w:t xml:space="preserve"> </w:t>
      </w:r>
      <w:r>
        <w:t>телефона, либо на том, как удобнее перейти рельсы.</w:t>
      </w:r>
    </w:p>
    <w:p w:rsidR="004560AA" w:rsidRDefault="004560AA">
      <w:pPr>
        <w:pStyle w:val="a3"/>
        <w:spacing w:before="29"/>
        <w:rPr>
          <w:sz w:val="20"/>
        </w:rPr>
      </w:pPr>
    </w:p>
    <w:p w:rsidR="004560AA" w:rsidRDefault="00AB6721">
      <w:pPr>
        <w:pStyle w:val="a3"/>
        <w:ind w:left="568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552596" cy="2351436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2596" cy="2351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0AA" w:rsidRDefault="00AB6721">
      <w:pPr>
        <w:spacing w:before="178"/>
        <w:ind w:left="569"/>
        <w:rPr>
          <w:i/>
        </w:rPr>
      </w:pPr>
      <w:r>
        <w:rPr>
          <w:i/>
        </w:rPr>
        <w:t>Плакат</w:t>
      </w:r>
      <w:r>
        <w:rPr>
          <w:i/>
          <w:spacing w:val="-6"/>
        </w:rPr>
        <w:t xml:space="preserve"> </w:t>
      </w:r>
      <w:r>
        <w:rPr>
          <w:i/>
        </w:rPr>
        <w:t>РЖД:</w:t>
      </w:r>
      <w:r>
        <w:rPr>
          <w:i/>
          <w:spacing w:val="-4"/>
        </w:rPr>
        <w:t xml:space="preserve"> </w:t>
      </w:r>
      <w:r>
        <w:rPr>
          <w:i/>
        </w:rPr>
        <w:t>Вблизи</w:t>
      </w:r>
      <w:r>
        <w:rPr>
          <w:i/>
          <w:spacing w:val="-4"/>
        </w:rPr>
        <w:t xml:space="preserve"> </w:t>
      </w:r>
      <w:r>
        <w:rPr>
          <w:i/>
        </w:rPr>
        <w:t>железной</w:t>
      </w:r>
      <w:r>
        <w:rPr>
          <w:i/>
          <w:spacing w:val="-7"/>
        </w:rPr>
        <w:t xml:space="preserve"> </w:t>
      </w:r>
      <w:r>
        <w:rPr>
          <w:i/>
        </w:rPr>
        <w:t>дороги</w:t>
      </w:r>
      <w:r>
        <w:rPr>
          <w:i/>
          <w:spacing w:val="-4"/>
        </w:rPr>
        <w:t xml:space="preserve"> </w:t>
      </w:r>
      <w:r>
        <w:rPr>
          <w:i/>
        </w:rPr>
        <w:t>снимай</w:t>
      </w:r>
      <w:r>
        <w:rPr>
          <w:i/>
          <w:spacing w:val="-4"/>
        </w:rPr>
        <w:t xml:space="preserve"> </w:t>
      </w:r>
      <w:r>
        <w:rPr>
          <w:i/>
        </w:rPr>
        <w:t>наушники</w:t>
      </w:r>
      <w:r>
        <w:rPr>
          <w:i/>
          <w:spacing w:val="-4"/>
        </w:rPr>
        <w:t xml:space="preserve"> </w:t>
      </w:r>
      <w:r>
        <w:rPr>
          <w:i/>
        </w:rPr>
        <w:t>и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капюшон.</w:t>
      </w:r>
    </w:p>
    <w:p w:rsidR="004560AA" w:rsidRDefault="00AB6721">
      <w:pPr>
        <w:pStyle w:val="a3"/>
        <w:spacing w:before="253"/>
        <w:ind w:left="2" w:right="142" w:firstLine="566"/>
        <w:jc w:val="both"/>
      </w:pPr>
      <w:r>
        <w:t>Почему нельзя пересекать пути, когда вообще нет никакого движения и приближающиеся поезда не видны?</w:t>
      </w:r>
    </w:p>
    <w:p w:rsidR="004560AA" w:rsidRDefault="00AB6721">
      <w:pPr>
        <w:pStyle w:val="a3"/>
        <w:ind w:left="2" w:right="136" w:firstLine="566"/>
        <w:jc w:val="both"/>
      </w:pPr>
      <w:r>
        <w:t>Лишь на первый взгляд неподвижные вагоны безопасны, подходить к ним ближе, чем на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метров,</w:t>
      </w:r>
      <w:r>
        <w:rPr>
          <w:spacing w:val="-4"/>
        </w:rPr>
        <w:t xml:space="preserve"> </w:t>
      </w:r>
      <w:r>
        <w:t>нельзя,</w:t>
      </w:r>
      <w:r>
        <w:rPr>
          <w:spacing w:val="-3"/>
        </w:rPr>
        <w:t xml:space="preserve"> </w:t>
      </w:r>
      <w:r>
        <w:t>каждый</w:t>
      </w:r>
      <w:r>
        <w:rPr>
          <w:spacing w:val="-4"/>
        </w:rPr>
        <w:t xml:space="preserve"> </w:t>
      </w:r>
      <w:r>
        <w:t>вагон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станции</w:t>
      </w:r>
      <w:r>
        <w:rPr>
          <w:spacing w:val="-3"/>
        </w:rPr>
        <w:t xml:space="preserve"> </w:t>
      </w:r>
      <w:r>
        <w:t>находится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работе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начат</w:t>
      </w:r>
      <w:r>
        <w:t>ь</w:t>
      </w:r>
      <w:r>
        <w:rPr>
          <w:spacing w:val="-4"/>
        </w:rPr>
        <w:t xml:space="preserve"> </w:t>
      </w:r>
      <w:r>
        <w:t>движение в</w:t>
      </w:r>
      <w:r>
        <w:rPr>
          <w:spacing w:val="-17"/>
        </w:rPr>
        <w:t xml:space="preserve"> </w:t>
      </w:r>
      <w:r>
        <w:t>любую</w:t>
      </w:r>
      <w:r>
        <w:rPr>
          <w:spacing w:val="-16"/>
        </w:rPr>
        <w:t xml:space="preserve"> </w:t>
      </w:r>
      <w:r>
        <w:t>секунду.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если</w:t>
      </w:r>
      <w:r>
        <w:rPr>
          <w:spacing w:val="-17"/>
        </w:rPr>
        <w:t xml:space="preserve"> </w:t>
      </w:r>
      <w:r>
        <w:t>какой-нибудь</w:t>
      </w:r>
      <w:r>
        <w:rPr>
          <w:spacing w:val="-16"/>
        </w:rPr>
        <w:t xml:space="preserve"> </w:t>
      </w:r>
      <w:r>
        <w:t>выступ</w:t>
      </w:r>
      <w:r>
        <w:rPr>
          <w:spacing w:val="-16"/>
        </w:rPr>
        <w:t xml:space="preserve"> </w:t>
      </w:r>
      <w:r>
        <w:t>или</w:t>
      </w:r>
      <w:r>
        <w:rPr>
          <w:spacing w:val="-16"/>
        </w:rPr>
        <w:t xml:space="preserve"> </w:t>
      </w:r>
      <w:r>
        <w:t>рычаг</w:t>
      </w:r>
      <w:r>
        <w:rPr>
          <w:spacing w:val="-17"/>
        </w:rPr>
        <w:t xml:space="preserve"> </w:t>
      </w:r>
      <w:r>
        <w:t>зацепится</w:t>
      </w:r>
      <w:r>
        <w:rPr>
          <w:spacing w:val="-16"/>
        </w:rPr>
        <w:t xml:space="preserve"> </w:t>
      </w:r>
      <w:r>
        <w:t>за</w:t>
      </w:r>
      <w:r>
        <w:rPr>
          <w:spacing w:val="-16"/>
        </w:rPr>
        <w:t xml:space="preserve"> </w:t>
      </w:r>
      <w:r>
        <w:t>одежду</w:t>
      </w:r>
      <w:r>
        <w:rPr>
          <w:spacing w:val="-16"/>
        </w:rPr>
        <w:t xml:space="preserve"> </w:t>
      </w:r>
      <w:r>
        <w:t>находящегося рядом с ним человека, то несчастного затянет под колеса.</w:t>
      </w:r>
    </w:p>
    <w:p w:rsidR="004560AA" w:rsidRDefault="00AB6721">
      <w:pPr>
        <w:pStyle w:val="a3"/>
        <w:spacing w:before="1" w:line="259" w:lineRule="auto"/>
        <w:ind w:left="2" w:right="139" w:firstLine="566"/>
        <w:jc w:val="both"/>
      </w:pPr>
      <w:r>
        <w:t>Никогда</w:t>
      </w:r>
      <w:r>
        <w:rPr>
          <w:spacing w:val="-17"/>
        </w:rPr>
        <w:t xml:space="preserve"> </w:t>
      </w:r>
      <w:r>
        <w:t>не</w:t>
      </w:r>
      <w:r>
        <w:rPr>
          <w:spacing w:val="-16"/>
        </w:rPr>
        <w:t xml:space="preserve"> </w:t>
      </w:r>
      <w:r>
        <w:t>переходите</w:t>
      </w:r>
      <w:r>
        <w:rPr>
          <w:spacing w:val="-16"/>
        </w:rPr>
        <w:t xml:space="preserve"> </w:t>
      </w:r>
      <w:r>
        <w:t>железнодорожные</w:t>
      </w:r>
      <w:r>
        <w:rPr>
          <w:spacing w:val="-16"/>
        </w:rPr>
        <w:t xml:space="preserve"> </w:t>
      </w:r>
      <w:r>
        <w:t>пути</w:t>
      </w:r>
      <w:r>
        <w:rPr>
          <w:spacing w:val="-17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местах</w:t>
      </w:r>
      <w:r>
        <w:rPr>
          <w:spacing w:val="-16"/>
        </w:rPr>
        <w:t xml:space="preserve"> </w:t>
      </w:r>
      <w:r>
        <w:t>стрелочных</w:t>
      </w:r>
      <w:r>
        <w:rPr>
          <w:spacing w:val="-16"/>
        </w:rPr>
        <w:t xml:space="preserve"> </w:t>
      </w:r>
      <w:r>
        <w:t>переводов,</w:t>
      </w:r>
      <w:r>
        <w:rPr>
          <w:spacing w:val="-17"/>
        </w:rPr>
        <w:t xml:space="preserve"> </w:t>
      </w:r>
      <w:r>
        <w:t>так</w:t>
      </w:r>
      <w:r>
        <w:rPr>
          <w:spacing w:val="-16"/>
        </w:rPr>
        <w:t xml:space="preserve"> </w:t>
      </w:r>
      <w:r>
        <w:t>как можно застрять в тисках стрелки, которая перемещается</w:t>
      </w:r>
      <w:r>
        <w:rPr>
          <w:spacing w:val="80"/>
        </w:rPr>
        <w:t xml:space="preserve"> </w:t>
      </w:r>
      <w:r>
        <w:t xml:space="preserve">непосредственно перед идущим </w:t>
      </w:r>
      <w:r>
        <w:rPr>
          <w:spacing w:val="-2"/>
        </w:rPr>
        <w:t>поездом.</w:t>
      </w:r>
    </w:p>
    <w:p w:rsidR="004560AA" w:rsidRDefault="00AB6721">
      <w:pPr>
        <w:pStyle w:val="a3"/>
        <w:spacing w:before="4"/>
        <w:rPr>
          <w:sz w:val="12"/>
        </w:rPr>
      </w:pPr>
      <w:r>
        <w:rPr>
          <w:noProof/>
          <w:sz w:val="12"/>
          <w:lang w:eastAsia="ru-RU"/>
        </w:rPr>
        <w:lastRenderedPageBreak/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1080516</wp:posOffset>
            </wp:positionH>
            <wp:positionV relativeFrom="paragraph">
              <wp:posOffset>105471</wp:posOffset>
            </wp:positionV>
            <wp:extent cx="2862343" cy="2008822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2343" cy="2008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60AA" w:rsidRDefault="001D0BD7">
      <w:pPr>
        <w:spacing w:before="179"/>
        <w:ind w:left="569"/>
        <w:rPr>
          <w:i/>
        </w:rPr>
      </w:pPr>
      <w:r>
        <w:rPr>
          <w:i/>
          <w:spacing w:val="-2"/>
        </w:rPr>
        <w:t xml:space="preserve">Плакат РЖД: </w:t>
      </w:r>
      <w:r w:rsidR="00AB6721">
        <w:rPr>
          <w:i/>
          <w:spacing w:val="-2"/>
        </w:rPr>
        <w:t>Стрелка.</w:t>
      </w:r>
    </w:p>
    <w:p w:rsidR="004560AA" w:rsidRDefault="00AB6721">
      <w:pPr>
        <w:pStyle w:val="a3"/>
        <w:spacing w:before="181"/>
        <w:ind w:left="141" w:right="426" w:firstLine="427"/>
        <w:jc w:val="both"/>
      </w:pPr>
      <w:r>
        <w:t>Самое главное - переходить и переезжать железнодорожные пути только в специально отведенных для этого местах!</w:t>
      </w:r>
    </w:p>
    <w:p w:rsidR="00205D01" w:rsidRDefault="00AB6721" w:rsidP="00205D01">
      <w:pPr>
        <w:pStyle w:val="a3"/>
        <w:spacing w:before="297"/>
        <w:ind w:left="141" w:right="423" w:firstLine="427"/>
        <w:jc w:val="both"/>
        <w:rPr>
          <w:spacing w:val="-2"/>
        </w:rPr>
      </w:pPr>
      <w:r>
        <w:t xml:space="preserve">Все кто </w:t>
      </w:r>
      <w:proofErr w:type="gramStart"/>
      <w:r>
        <w:t>находится вблизи железнодорожных путей обязаны</w:t>
      </w:r>
      <w:proofErr w:type="gramEnd"/>
      <w:r>
        <w:t xml:space="preserve"> соблюдать следующие </w:t>
      </w:r>
      <w:r>
        <w:rPr>
          <w:spacing w:val="-2"/>
        </w:rPr>
        <w:t>правила:</w:t>
      </w:r>
    </w:p>
    <w:p w:rsidR="00205D01" w:rsidRDefault="00205D01" w:rsidP="00205D01">
      <w:pPr>
        <w:pStyle w:val="a3"/>
        <w:ind w:left="141" w:right="423" w:firstLine="427"/>
        <w:jc w:val="both"/>
      </w:pPr>
      <w:r>
        <w:t xml:space="preserve">1. </w:t>
      </w:r>
      <w:r w:rsidR="00AB6721">
        <w:t>При переходе железнодорожных путей по специально оборудованному настилу необходимо посмотреть налево и направо и прислушаться (конечно, для этого необходимо снять наушники)</w:t>
      </w:r>
      <w:r w:rsidR="00AB6721">
        <w:t>. Категорически запрещается проходить по железнодорожному переезду и переходу на запрещающий сигнал светофора.</w:t>
      </w:r>
    </w:p>
    <w:p w:rsidR="00205D01" w:rsidRDefault="00205D01" w:rsidP="00205D01">
      <w:pPr>
        <w:pStyle w:val="a3"/>
        <w:ind w:left="141" w:right="423" w:firstLine="427"/>
        <w:jc w:val="both"/>
        <w:rPr>
          <w:spacing w:val="-2"/>
        </w:rPr>
      </w:pPr>
      <w:r>
        <w:t xml:space="preserve">2. </w:t>
      </w:r>
      <w:r w:rsidR="00AB6721">
        <w:t xml:space="preserve">Если поезд только что проехал, необходимо убедиться, не идет ли встречный </w:t>
      </w:r>
      <w:r w:rsidR="00AB6721">
        <w:rPr>
          <w:spacing w:val="-2"/>
        </w:rPr>
        <w:t>поезд.</w:t>
      </w:r>
    </w:p>
    <w:p w:rsidR="00205D01" w:rsidRDefault="00205D01" w:rsidP="00205D01">
      <w:pPr>
        <w:pStyle w:val="a3"/>
        <w:ind w:left="141" w:right="423" w:firstLine="427"/>
        <w:jc w:val="both"/>
      </w:pPr>
      <w:r>
        <w:rPr>
          <w:spacing w:val="-2"/>
        </w:rPr>
        <w:t xml:space="preserve">3. </w:t>
      </w:r>
      <w:r>
        <w:t>Не подлезайте под вагонами стоящего поезда и через сцепки вагонов, он может начать движение в любой момент.</w:t>
      </w:r>
    </w:p>
    <w:p w:rsidR="00205D01" w:rsidRDefault="00205D01" w:rsidP="00205D01">
      <w:pPr>
        <w:pStyle w:val="a3"/>
        <w:ind w:left="141" w:right="423" w:firstLine="427"/>
        <w:jc w:val="both"/>
      </w:pPr>
      <w:r>
        <w:t xml:space="preserve">4. При движении вдоль железнодорожного полотна не подходить ближе 5 метров к крайнему рельсу. </w:t>
      </w:r>
    </w:p>
    <w:p w:rsidR="00205D01" w:rsidRDefault="00205D01" w:rsidP="00205D01">
      <w:pPr>
        <w:pStyle w:val="a3"/>
        <w:ind w:left="141" w:right="423" w:firstLine="427"/>
        <w:jc w:val="both"/>
      </w:pPr>
      <w:r>
        <w:t>5. В ожидании поезда запрещается:</w:t>
      </w:r>
    </w:p>
    <w:p w:rsidR="00205D01" w:rsidRDefault="006A5C19" w:rsidP="00205D01">
      <w:pPr>
        <w:pStyle w:val="a3"/>
        <w:ind w:left="141" w:right="423" w:firstLine="427"/>
        <w:jc w:val="both"/>
      </w:pPr>
      <w:r>
        <w:rPr>
          <w:noProof/>
          <w:sz w:val="20"/>
          <w:lang w:eastAsia="ru-RU"/>
        </w:rPr>
        <w:drawing>
          <wp:anchor distT="0" distB="0" distL="114300" distR="114300" simplePos="0" relativeHeight="487590400" behindDoc="0" locked="0" layoutInCell="1" allowOverlap="1" wp14:anchorId="131CDA19" wp14:editId="54E7B2CB">
            <wp:simplePos x="0" y="0"/>
            <wp:positionH relativeFrom="margin">
              <wp:posOffset>360680</wp:posOffset>
            </wp:positionH>
            <wp:positionV relativeFrom="margin">
              <wp:posOffset>6661150</wp:posOffset>
            </wp:positionV>
            <wp:extent cx="2844800" cy="2190750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22" t="23323" r="46158" b="52866"/>
                    <a:stretch/>
                  </pic:blipFill>
                  <pic:spPr bwMode="auto">
                    <a:xfrm>
                      <a:off x="0" y="0"/>
                      <a:ext cx="2844800" cy="2190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5D01">
        <w:t xml:space="preserve">- устраивать на платформе подвижные игры, кататься на велосипедах и роликах, прыгать с платформы, бежать рядом </w:t>
      </w:r>
      <w:r w:rsidR="001D0BD7">
        <w:t>с вагоном прибывающего</w:t>
      </w:r>
      <w:r w:rsidR="001D0BD7" w:rsidRPr="001D0BD7">
        <w:t>/</w:t>
      </w:r>
      <w:r w:rsidR="001D0BD7">
        <w:t xml:space="preserve">убывающего поезда, заходить за ограничительную линию до полной остановки поезда, стоять </w:t>
      </w:r>
      <w:proofErr w:type="gramStart"/>
      <w:r w:rsidR="001D0BD7">
        <w:t>ближе</w:t>
      </w:r>
      <w:proofErr w:type="gramEnd"/>
      <w:r w:rsidR="001D0BD7">
        <w:t xml:space="preserve"> чем 2 метра от края платформы во время прохождения поезда без остановки во избежание воздействия образующего затягивающего воздушного потока.</w:t>
      </w:r>
    </w:p>
    <w:p w:rsidR="001D0BD7" w:rsidRDefault="001D0BD7" w:rsidP="001D0BD7">
      <w:pPr>
        <w:pStyle w:val="a3"/>
        <w:ind w:left="145"/>
        <w:rPr>
          <w:sz w:val="20"/>
        </w:rPr>
      </w:pPr>
    </w:p>
    <w:p w:rsidR="001D0BD7" w:rsidRDefault="001D0BD7" w:rsidP="001D0BD7">
      <w:pPr>
        <w:tabs>
          <w:tab w:val="left" w:pos="1040"/>
        </w:tabs>
      </w:pPr>
      <w:r>
        <w:rPr>
          <w:i/>
          <w:spacing w:val="-2"/>
        </w:rPr>
        <w:t>Плакат РЖД: Спрыгивать с платформы опасно для жизни.</w:t>
      </w:r>
    </w:p>
    <w:p w:rsidR="001D0BD7" w:rsidRDefault="001D0BD7" w:rsidP="001D0BD7"/>
    <w:p w:rsidR="001D0BD7" w:rsidRDefault="001D0BD7" w:rsidP="001D0BD7"/>
    <w:p w:rsidR="001D0BD7" w:rsidRPr="001D0BD7" w:rsidRDefault="001D0BD7" w:rsidP="001D0BD7"/>
    <w:p w:rsidR="001D0BD7" w:rsidRPr="001D0BD7" w:rsidRDefault="001D0BD7" w:rsidP="001D0BD7"/>
    <w:p w:rsidR="001D0BD7" w:rsidRPr="001D0BD7" w:rsidRDefault="001D0BD7" w:rsidP="001D0BD7"/>
    <w:p w:rsidR="001D0BD7" w:rsidRDefault="006A5C19" w:rsidP="006A5C19">
      <w:r>
        <w:rPr>
          <w:noProof/>
          <w:sz w:val="20"/>
          <w:lang w:eastAsia="ru-RU"/>
        </w:rPr>
        <w:lastRenderedPageBreak/>
        <w:drawing>
          <wp:anchor distT="0" distB="0" distL="114300" distR="114300" simplePos="0" relativeHeight="487592448" behindDoc="0" locked="0" layoutInCell="1" allowOverlap="1" wp14:anchorId="07C7EBDE" wp14:editId="1BB05ACC">
            <wp:simplePos x="0" y="0"/>
            <wp:positionH relativeFrom="margin">
              <wp:posOffset>48895</wp:posOffset>
            </wp:positionH>
            <wp:positionV relativeFrom="margin">
              <wp:posOffset>139700</wp:posOffset>
            </wp:positionV>
            <wp:extent cx="5891530" cy="2749550"/>
            <wp:effectExtent l="0" t="0" r="0" b="0"/>
            <wp:wrapTopAndBottom/>
            <wp:docPr id="24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4" t="49687" b="20429"/>
                    <a:stretch/>
                  </pic:blipFill>
                  <pic:spPr bwMode="auto">
                    <a:xfrm>
                      <a:off x="0" y="0"/>
                      <a:ext cx="5891530" cy="274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  <w:r w:rsidR="001D0BD7">
        <w:t xml:space="preserve"> </w:t>
      </w:r>
    </w:p>
    <w:p w:rsidR="001D0BD7" w:rsidRDefault="001D0BD7" w:rsidP="001D0BD7">
      <w:pPr>
        <w:spacing w:line="276" w:lineRule="auto"/>
        <w:rPr>
          <w:i/>
          <w:spacing w:val="-2"/>
        </w:rPr>
      </w:pPr>
      <w:r>
        <w:rPr>
          <w:i/>
          <w:spacing w:val="-2"/>
        </w:rPr>
        <w:t>Плакат РЖД:</w:t>
      </w:r>
      <w:r>
        <w:rPr>
          <w:i/>
          <w:spacing w:val="-2"/>
        </w:rPr>
        <w:t xml:space="preserve"> Платформа не место для игр.</w:t>
      </w:r>
    </w:p>
    <w:p w:rsidR="004560AA" w:rsidRDefault="001D0BD7" w:rsidP="001D0BD7">
      <w:pPr>
        <w:spacing w:line="276" w:lineRule="auto"/>
        <w:rPr>
          <w:i/>
          <w:spacing w:val="-2"/>
        </w:rPr>
      </w:pPr>
      <w:r>
        <w:rPr>
          <w:i/>
          <w:spacing w:val="-2"/>
        </w:rPr>
        <w:t xml:space="preserve">Плакат РЖД: </w:t>
      </w:r>
      <w:r>
        <w:rPr>
          <w:i/>
          <w:spacing w:val="-2"/>
        </w:rPr>
        <w:t>Не заходи за ограничительную линию.</w:t>
      </w:r>
      <w:r>
        <w:rPr>
          <w:i/>
          <w:spacing w:val="-2"/>
        </w:rPr>
        <w:t xml:space="preserve"> </w:t>
      </w:r>
    </w:p>
    <w:p w:rsidR="001D0BD7" w:rsidRDefault="001D0BD7" w:rsidP="001D0BD7">
      <w:pPr>
        <w:spacing w:line="276" w:lineRule="auto"/>
        <w:rPr>
          <w:i/>
          <w:spacing w:val="-2"/>
        </w:rPr>
      </w:pPr>
    </w:p>
    <w:p w:rsidR="004560AA" w:rsidRDefault="00AB6721">
      <w:pPr>
        <w:pStyle w:val="a3"/>
        <w:spacing w:before="1"/>
        <w:ind w:left="141" w:right="425" w:firstLine="427"/>
        <w:jc w:val="both"/>
      </w:pPr>
      <w:r>
        <w:t>При движении поезда не открывайте наружные двери тамбуров, не стойте на подножках и переходных площадках вагонов, не</w:t>
      </w:r>
      <w:r>
        <w:t xml:space="preserve"> высовывайтесь из окон.</w:t>
      </w:r>
    </w:p>
    <w:p w:rsidR="004560AA" w:rsidRDefault="00AB6721">
      <w:pPr>
        <w:pStyle w:val="a3"/>
        <w:ind w:left="141" w:right="423" w:firstLine="427"/>
        <w:jc w:val="both"/>
      </w:pPr>
      <w:r>
        <w:t>При поездке в поезде дальнего следования не загромождайте проход багажом. Тяжелые и габаритные сумки и чемоданы поставьте вниз, если расположить их на верхних полках, они могут упасть. Самые ценные вещи (деньги, ключи, документы, те</w:t>
      </w:r>
      <w:r>
        <w:t>лефон) всегда держите при себе, не оставляйте их на видном месте. На промежуточных станциях присматривайте за своим багажом.</w:t>
      </w:r>
      <w:r>
        <w:rPr>
          <w:spacing w:val="40"/>
        </w:rPr>
        <w:t xml:space="preserve"> </w:t>
      </w:r>
      <w:r>
        <w:t>Ничего не приобретайте и не берите у незнакомых людей, в том числе напитки и еду.</w:t>
      </w:r>
    </w:p>
    <w:p w:rsidR="004560AA" w:rsidRDefault="00AB6721">
      <w:pPr>
        <w:pStyle w:val="a3"/>
        <w:spacing w:before="1"/>
        <w:ind w:left="141" w:right="423" w:firstLine="427"/>
        <w:jc w:val="both"/>
      </w:pPr>
      <w:r>
        <w:t>При возникновении внештатной ситуации четко выполняйте инструкции проводника, начальника поезда, машиниста.</w:t>
      </w:r>
    </w:p>
    <w:p w:rsidR="006A5C19" w:rsidRDefault="006A5C19">
      <w:pPr>
        <w:pStyle w:val="a3"/>
        <w:spacing w:before="1"/>
        <w:ind w:left="141" w:right="423" w:firstLine="427"/>
        <w:jc w:val="both"/>
      </w:pPr>
    </w:p>
    <w:p w:rsidR="006A5C19" w:rsidRDefault="006A5C19" w:rsidP="006A5C19">
      <w:pPr>
        <w:pStyle w:val="a3"/>
        <w:ind w:left="569" w:right="4716"/>
      </w:pPr>
      <w:r>
        <w:t>Материалы:</w:t>
      </w:r>
    </w:p>
    <w:p w:rsidR="006A5C19" w:rsidRDefault="006A5C19" w:rsidP="006A5C19">
      <w:pPr>
        <w:pStyle w:val="a4"/>
        <w:numPr>
          <w:ilvl w:val="0"/>
          <w:numId w:val="4"/>
        </w:numPr>
        <w:tabs>
          <w:tab w:val="left" w:pos="719"/>
        </w:tabs>
        <w:spacing w:line="299" w:lineRule="exact"/>
        <w:ind w:left="719" w:hanging="150"/>
        <w:rPr>
          <w:sz w:val="26"/>
        </w:rPr>
      </w:pPr>
      <w:r>
        <w:rPr>
          <w:sz w:val="26"/>
        </w:rPr>
        <w:t>плакаты,</w:t>
      </w:r>
      <w:r>
        <w:rPr>
          <w:spacing w:val="-13"/>
          <w:sz w:val="26"/>
        </w:rPr>
        <w:t xml:space="preserve"> </w:t>
      </w:r>
      <w:r>
        <w:rPr>
          <w:sz w:val="26"/>
        </w:rPr>
        <w:t>сюжетные</w:t>
      </w:r>
      <w:r>
        <w:rPr>
          <w:spacing w:val="-9"/>
          <w:sz w:val="26"/>
        </w:rPr>
        <w:t xml:space="preserve"> </w:t>
      </w:r>
      <w:r>
        <w:rPr>
          <w:sz w:val="26"/>
        </w:rPr>
        <w:t>картинки</w:t>
      </w:r>
      <w:r>
        <w:rPr>
          <w:spacing w:val="-13"/>
          <w:sz w:val="26"/>
        </w:rPr>
        <w:t xml:space="preserve"> </w:t>
      </w:r>
      <w:r>
        <w:rPr>
          <w:spacing w:val="-5"/>
          <w:sz w:val="26"/>
        </w:rPr>
        <w:t>РЖД</w:t>
      </w:r>
    </w:p>
    <w:p w:rsidR="006A5C19" w:rsidRDefault="006A5C19" w:rsidP="006A5C19">
      <w:pPr>
        <w:pStyle w:val="a3"/>
        <w:spacing w:before="1" w:line="298" w:lineRule="exact"/>
        <w:ind w:left="569"/>
      </w:pPr>
      <w:hyperlink r:id="rId13">
        <w:r>
          <w:rPr>
            <w:color w:val="0563C1"/>
            <w:spacing w:val="-2"/>
            <w:u w:val="single" w:color="0563C1"/>
          </w:rPr>
          <w:t>https://www.rzd.ru/ru/9288/page/103290?id=17930#main-header</w:t>
        </w:r>
      </w:hyperlink>
    </w:p>
    <w:p w:rsidR="006A5C19" w:rsidRDefault="006A5C19" w:rsidP="006A5C19">
      <w:pPr>
        <w:pStyle w:val="a4"/>
        <w:numPr>
          <w:ilvl w:val="0"/>
          <w:numId w:val="4"/>
        </w:numPr>
        <w:tabs>
          <w:tab w:val="left" w:pos="719"/>
        </w:tabs>
        <w:spacing w:line="298" w:lineRule="exact"/>
        <w:ind w:left="719" w:hanging="150"/>
        <w:rPr>
          <w:sz w:val="26"/>
        </w:rPr>
      </w:pPr>
      <w:r>
        <w:rPr>
          <w:sz w:val="26"/>
        </w:rPr>
        <w:t>видеоролик</w:t>
      </w:r>
      <w:r>
        <w:rPr>
          <w:spacing w:val="-12"/>
          <w:sz w:val="26"/>
        </w:rPr>
        <w:t xml:space="preserve"> </w:t>
      </w:r>
      <w:r>
        <w:rPr>
          <w:sz w:val="26"/>
        </w:rPr>
        <w:t>«Дороги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Безопасности»</w:t>
      </w:r>
    </w:p>
    <w:p w:rsidR="006A5C19" w:rsidRDefault="006A5C19" w:rsidP="006A5C19">
      <w:pPr>
        <w:pStyle w:val="a3"/>
        <w:spacing w:before="1"/>
        <w:ind w:left="569"/>
      </w:pPr>
      <w:hyperlink r:id="rId14">
        <w:r>
          <w:rPr>
            <w:color w:val="0563C1"/>
            <w:spacing w:val="-2"/>
            <w:u w:val="single" w:color="0563C1"/>
          </w:rPr>
          <w:t>https://rutube.ru/video/c8cfbf2b7a4658c2eac34b99fc14e32c/?r=wd</w:t>
        </w:r>
      </w:hyperlink>
    </w:p>
    <w:p w:rsidR="006A5C19" w:rsidRDefault="006A5C19" w:rsidP="006A5C19">
      <w:pPr>
        <w:pStyle w:val="a4"/>
        <w:numPr>
          <w:ilvl w:val="0"/>
          <w:numId w:val="4"/>
        </w:numPr>
        <w:tabs>
          <w:tab w:val="left" w:pos="719"/>
        </w:tabs>
        <w:spacing w:before="1" w:line="298" w:lineRule="exact"/>
        <w:ind w:left="719" w:hanging="150"/>
        <w:rPr>
          <w:sz w:val="26"/>
        </w:rPr>
      </w:pPr>
      <w:r>
        <w:rPr>
          <w:spacing w:val="-2"/>
          <w:sz w:val="26"/>
        </w:rPr>
        <w:t>презентация</w:t>
      </w:r>
    </w:p>
    <w:p w:rsidR="006A5C19" w:rsidRDefault="006A5C19" w:rsidP="006A5C19">
      <w:pPr>
        <w:pStyle w:val="a3"/>
        <w:spacing w:line="298" w:lineRule="exact"/>
        <w:ind w:left="569"/>
      </w:pPr>
      <w:hyperlink r:id="rId15">
        <w:r>
          <w:rPr>
            <w:color w:val="0563C1"/>
            <w:spacing w:val="-2"/>
            <w:u w:val="single" w:color="0563C1"/>
          </w:rPr>
          <w:t>https://disk.yandex.ru/i/f5uhm3KQm6HqvA</w:t>
        </w:r>
      </w:hyperlink>
    </w:p>
    <w:p w:rsidR="006A5C19" w:rsidRDefault="006A5C19">
      <w:pPr>
        <w:pStyle w:val="a3"/>
        <w:spacing w:before="1"/>
        <w:ind w:left="141" w:right="423" w:firstLine="427"/>
        <w:jc w:val="both"/>
      </w:pPr>
    </w:p>
    <w:sectPr w:rsidR="006A5C19" w:rsidSect="001D0BD7">
      <w:headerReference w:type="default" r:id="rId16"/>
      <w:pgSz w:w="11910" w:h="16840"/>
      <w:pgMar w:top="940" w:right="425" w:bottom="280" w:left="1133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721" w:rsidRDefault="00AB6721">
      <w:r>
        <w:separator/>
      </w:r>
    </w:p>
  </w:endnote>
  <w:endnote w:type="continuationSeparator" w:id="0">
    <w:p w:rsidR="00AB6721" w:rsidRDefault="00AB6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721" w:rsidRDefault="00AB6721">
      <w:r>
        <w:separator/>
      </w:r>
    </w:p>
  </w:footnote>
  <w:footnote w:type="continuationSeparator" w:id="0">
    <w:p w:rsidR="00AB6721" w:rsidRDefault="00AB67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0AA" w:rsidRDefault="00AB6721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05056" behindDoc="1" locked="0" layoutInCell="1" allowOverlap="1" wp14:anchorId="4D047790" wp14:editId="3F6BA661">
              <wp:simplePos x="0" y="0"/>
              <wp:positionH relativeFrom="page">
                <wp:posOffset>3978528</wp:posOffset>
              </wp:positionH>
              <wp:positionV relativeFrom="page">
                <wp:posOffset>438430</wp:posOffset>
              </wp:positionV>
              <wp:extent cx="159385" cy="18097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560AA" w:rsidRDefault="00AB6721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6A5C19">
                            <w:rPr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313.25pt;margin-top:34.5pt;width:12.55pt;height:14.25pt;z-index:-1591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" filled="f" stroked="f">
              <v:path arrowok="t"/>
              <v:textbox inset="0,0,0,0">
                <w:txbxContent>
                  <w:p w:rsidR="004560AA" w:rsidRDefault="00AB6721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6A5C19">
                      <w:rPr>
                        <w:noProof/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E0A5C"/>
    <w:multiLevelType w:val="hybridMultilevel"/>
    <w:tmpl w:val="1CEE6100"/>
    <w:lvl w:ilvl="0" w:tplc="C5B685D2">
      <w:start w:val="1"/>
      <w:numFmt w:val="decimal"/>
      <w:lvlText w:val="%1."/>
      <w:lvlJc w:val="left"/>
      <w:pPr>
        <w:ind w:left="828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370AC776">
      <w:numFmt w:val="bullet"/>
      <w:lvlText w:val="•"/>
      <w:lvlJc w:val="left"/>
      <w:pPr>
        <w:ind w:left="1772" w:hanging="260"/>
      </w:pPr>
      <w:rPr>
        <w:rFonts w:hint="default"/>
        <w:lang w:val="ru-RU" w:eastAsia="en-US" w:bidi="ar-SA"/>
      </w:rPr>
    </w:lvl>
    <w:lvl w:ilvl="2" w:tplc="835A7EDC">
      <w:numFmt w:val="bullet"/>
      <w:lvlText w:val="•"/>
      <w:lvlJc w:val="left"/>
      <w:pPr>
        <w:ind w:left="2725" w:hanging="260"/>
      </w:pPr>
      <w:rPr>
        <w:rFonts w:hint="default"/>
        <w:lang w:val="ru-RU" w:eastAsia="en-US" w:bidi="ar-SA"/>
      </w:rPr>
    </w:lvl>
    <w:lvl w:ilvl="3" w:tplc="36DABAB2">
      <w:numFmt w:val="bullet"/>
      <w:lvlText w:val="•"/>
      <w:lvlJc w:val="left"/>
      <w:pPr>
        <w:ind w:left="3678" w:hanging="260"/>
      </w:pPr>
      <w:rPr>
        <w:rFonts w:hint="default"/>
        <w:lang w:val="ru-RU" w:eastAsia="en-US" w:bidi="ar-SA"/>
      </w:rPr>
    </w:lvl>
    <w:lvl w:ilvl="4" w:tplc="B6F2D210">
      <w:numFmt w:val="bullet"/>
      <w:lvlText w:val="•"/>
      <w:lvlJc w:val="left"/>
      <w:pPr>
        <w:ind w:left="4631" w:hanging="260"/>
      </w:pPr>
      <w:rPr>
        <w:rFonts w:hint="default"/>
        <w:lang w:val="ru-RU" w:eastAsia="en-US" w:bidi="ar-SA"/>
      </w:rPr>
    </w:lvl>
    <w:lvl w:ilvl="5" w:tplc="2B02717A">
      <w:numFmt w:val="bullet"/>
      <w:lvlText w:val="•"/>
      <w:lvlJc w:val="left"/>
      <w:pPr>
        <w:ind w:left="5584" w:hanging="260"/>
      </w:pPr>
      <w:rPr>
        <w:rFonts w:hint="default"/>
        <w:lang w:val="ru-RU" w:eastAsia="en-US" w:bidi="ar-SA"/>
      </w:rPr>
    </w:lvl>
    <w:lvl w:ilvl="6" w:tplc="F4669E36">
      <w:numFmt w:val="bullet"/>
      <w:lvlText w:val="•"/>
      <w:lvlJc w:val="left"/>
      <w:pPr>
        <w:ind w:left="6537" w:hanging="260"/>
      </w:pPr>
      <w:rPr>
        <w:rFonts w:hint="default"/>
        <w:lang w:val="ru-RU" w:eastAsia="en-US" w:bidi="ar-SA"/>
      </w:rPr>
    </w:lvl>
    <w:lvl w:ilvl="7" w:tplc="E53EFC32">
      <w:numFmt w:val="bullet"/>
      <w:lvlText w:val="•"/>
      <w:lvlJc w:val="left"/>
      <w:pPr>
        <w:ind w:left="7489" w:hanging="260"/>
      </w:pPr>
      <w:rPr>
        <w:rFonts w:hint="default"/>
        <w:lang w:val="ru-RU" w:eastAsia="en-US" w:bidi="ar-SA"/>
      </w:rPr>
    </w:lvl>
    <w:lvl w:ilvl="8" w:tplc="A7E8E158">
      <w:numFmt w:val="bullet"/>
      <w:lvlText w:val="•"/>
      <w:lvlJc w:val="left"/>
      <w:pPr>
        <w:ind w:left="8442" w:hanging="260"/>
      </w:pPr>
      <w:rPr>
        <w:rFonts w:hint="default"/>
        <w:lang w:val="ru-RU" w:eastAsia="en-US" w:bidi="ar-SA"/>
      </w:rPr>
    </w:lvl>
  </w:abstractNum>
  <w:abstractNum w:abstractNumId="1">
    <w:nsid w:val="3EB321DB"/>
    <w:multiLevelType w:val="hybridMultilevel"/>
    <w:tmpl w:val="F12CB160"/>
    <w:lvl w:ilvl="0" w:tplc="55A612D4">
      <w:numFmt w:val="bullet"/>
      <w:lvlText w:val="-"/>
      <w:lvlJc w:val="left"/>
      <w:pPr>
        <w:ind w:left="2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B498A860">
      <w:numFmt w:val="bullet"/>
      <w:lvlText w:val="•"/>
      <w:lvlJc w:val="left"/>
      <w:pPr>
        <w:ind w:left="1034" w:hanging="152"/>
      </w:pPr>
      <w:rPr>
        <w:rFonts w:hint="default"/>
        <w:lang w:val="ru-RU" w:eastAsia="en-US" w:bidi="ar-SA"/>
      </w:rPr>
    </w:lvl>
    <w:lvl w:ilvl="2" w:tplc="E550D902">
      <w:numFmt w:val="bullet"/>
      <w:lvlText w:val="•"/>
      <w:lvlJc w:val="left"/>
      <w:pPr>
        <w:ind w:left="2069" w:hanging="152"/>
      </w:pPr>
      <w:rPr>
        <w:rFonts w:hint="default"/>
        <w:lang w:val="ru-RU" w:eastAsia="en-US" w:bidi="ar-SA"/>
      </w:rPr>
    </w:lvl>
    <w:lvl w:ilvl="3" w:tplc="B4223306">
      <w:numFmt w:val="bullet"/>
      <w:lvlText w:val="•"/>
      <w:lvlJc w:val="left"/>
      <w:pPr>
        <w:ind w:left="3104" w:hanging="152"/>
      </w:pPr>
      <w:rPr>
        <w:rFonts w:hint="default"/>
        <w:lang w:val="ru-RU" w:eastAsia="en-US" w:bidi="ar-SA"/>
      </w:rPr>
    </w:lvl>
    <w:lvl w:ilvl="4" w:tplc="F69A1DB2">
      <w:numFmt w:val="bullet"/>
      <w:lvlText w:val="•"/>
      <w:lvlJc w:val="left"/>
      <w:pPr>
        <w:ind w:left="4139" w:hanging="152"/>
      </w:pPr>
      <w:rPr>
        <w:rFonts w:hint="default"/>
        <w:lang w:val="ru-RU" w:eastAsia="en-US" w:bidi="ar-SA"/>
      </w:rPr>
    </w:lvl>
    <w:lvl w:ilvl="5" w:tplc="86B45014">
      <w:numFmt w:val="bullet"/>
      <w:lvlText w:val="•"/>
      <w:lvlJc w:val="left"/>
      <w:pPr>
        <w:ind w:left="5174" w:hanging="152"/>
      </w:pPr>
      <w:rPr>
        <w:rFonts w:hint="default"/>
        <w:lang w:val="ru-RU" w:eastAsia="en-US" w:bidi="ar-SA"/>
      </w:rPr>
    </w:lvl>
    <w:lvl w:ilvl="6" w:tplc="6FD0F69C">
      <w:numFmt w:val="bullet"/>
      <w:lvlText w:val="•"/>
      <w:lvlJc w:val="left"/>
      <w:pPr>
        <w:ind w:left="6209" w:hanging="152"/>
      </w:pPr>
      <w:rPr>
        <w:rFonts w:hint="default"/>
        <w:lang w:val="ru-RU" w:eastAsia="en-US" w:bidi="ar-SA"/>
      </w:rPr>
    </w:lvl>
    <w:lvl w:ilvl="7" w:tplc="58422EBA">
      <w:numFmt w:val="bullet"/>
      <w:lvlText w:val="•"/>
      <w:lvlJc w:val="left"/>
      <w:pPr>
        <w:ind w:left="7243" w:hanging="152"/>
      </w:pPr>
      <w:rPr>
        <w:rFonts w:hint="default"/>
        <w:lang w:val="ru-RU" w:eastAsia="en-US" w:bidi="ar-SA"/>
      </w:rPr>
    </w:lvl>
    <w:lvl w:ilvl="8" w:tplc="E9EA5BEE">
      <w:numFmt w:val="bullet"/>
      <w:lvlText w:val="•"/>
      <w:lvlJc w:val="left"/>
      <w:pPr>
        <w:ind w:left="8278" w:hanging="152"/>
      </w:pPr>
      <w:rPr>
        <w:rFonts w:hint="default"/>
        <w:lang w:val="ru-RU" w:eastAsia="en-US" w:bidi="ar-SA"/>
      </w:rPr>
    </w:lvl>
  </w:abstractNum>
  <w:abstractNum w:abstractNumId="2">
    <w:nsid w:val="3FF60229"/>
    <w:multiLevelType w:val="hybridMultilevel"/>
    <w:tmpl w:val="1D661BEA"/>
    <w:lvl w:ilvl="0" w:tplc="42A0499C">
      <w:numFmt w:val="bullet"/>
      <w:lvlText w:val="-"/>
      <w:lvlJc w:val="left"/>
      <w:pPr>
        <w:ind w:left="720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76B8E996">
      <w:numFmt w:val="bullet"/>
      <w:lvlText w:val="•"/>
      <w:lvlJc w:val="left"/>
      <w:pPr>
        <w:ind w:left="1682" w:hanging="152"/>
      </w:pPr>
      <w:rPr>
        <w:rFonts w:hint="default"/>
        <w:lang w:val="ru-RU" w:eastAsia="en-US" w:bidi="ar-SA"/>
      </w:rPr>
    </w:lvl>
    <w:lvl w:ilvl="2" w:tplc="CCAA443E">
      <w:numFmt w:val="bullet"/>
      <w:lvlText w:val="•"/>
      <w:lvlJc w:val="left"/>
      <w:pPr>
        <w:ind w:left="2645" w:hanging="152"/>
      </w:pPr>
      <w:rPr>
        <w:rFonts w:hint="default"/>
        <w:lang w:val="ru-RU" w:eastAsia="en-US" w:bidi="ar-SA"/>
      </w:rPr>
    </w:lvl>
    <w:lvl w:ilvl="3" w:tplc="5BC88082">
      <w:numFmt w:val="bullet"/>
      <w:lvlText w:val="•"/>
      <w:lvlJc w:val="left"/>
      <w:pPr>
        <w:ind w:left="3608" w:hanging="152"/>
      </w:pPr>
      <w:rPr>
        <w:rFonts w:hint="default"/>
        <w:lang w:val="ru-RU" w:eastAsia="en-US" w:bidi="ar-SA"/>
      </w:rPr>
    </w:lvl>
    <w:lvl w:ilvl="4" w:tplc="81B43E6A">
      <w:numFmt w:val="bullet"/>
      <w:lvlText w:val="•"/>
      <w:lvlJc w:val="left"/>
      <w:pPr>
        <w:ind w:left="4571" w:hanging="152"/>
      </w:pPr>
      <w:rPr>
        <w:rFonts w:hint="default"/>
        <w:lang w:val="ru-RU" w:eastAsia="en-US" w:bidi="ar-SA"/>
      </w:rPr>
    </w:lvl>
    <w:lvl w:ilvl="5" w:tplc="DDE42314">
      <w:numFmt w:val="bullet"/>
      <w:lvlText w:val="•"/>
      <w:lvlJc w:val="left"/>
      <w:pPr>
        <w:ind w:left="5534" w:hanging="152"/>
      </w:pPr>
      <w:rPr>
        <w:rFonts w:hint="default"/>
        <w:lang w:val="ru-RU" w:eastAsia="en-US" w:bidi="ar-SA"/>
      </w:rPr>
    </w:lvl>
    <w:lvl w:ilvl="6" w:tplc="0EEEFC68">
      <w:numFmt w:val="bullet"/>
      <w:lvlText w:val="•"/>
      <w:lvlJc w:val="left"/>
      <w:pPr>
        <w:ind w:left="6497" w:hanging="152"/>
      </w:pPr>
      <w:rPr>
        <w:rFonts w:hint="default"/>
        <w:lang w:val="ru-RU" w:eastAsia="en-US" w:bidi="ar-SA"/>
      </w:rPr>
    </w:lvl>
    <w:lvl w:ilvl="7" w:tplc="C56EB484">
      <w:numFmt w:val="bullet"/>
      <w:lvlText w:val="•"/>
      <w:lvlJc w:val="left"/>
      <w:pPr>
        <w:ind w:left="7459" w:hanging="152"/>
      </w:pPr>
      <w:rPr>
        <w:rFonts w:hint="default"/>
        <w:lang w:val="ru-RU" w:eastAsia="en-US" w:bidi="ar-SA"/>
      </w:rPr>
    </w:lvl>
    <w:lvl w:ilvl="8" w:tplc="E0FA9B1E">
      <w:numFmt w:val="bullet"/>
      <w:lvlText w:val="•"/>
      <w:lvlJc w:val="left"/>
      <w:pPr>
        <w:ind w:left="8422" w:hanging="152"/>
      </w:pPr>
      <w:rPr>
        <w:rFonts w:hint="default"/>
        <w:lang w:val="ru-RU" w:eastAsia="en-US" w:bidi="ar-SA"/>
      </w:rPr>
    </w:lvl>
  </w:abstractNum>
  <w:abstractNum w:abstractNumId="3">
    <w:nsid w:val="74466F4E"/>
    <w:multiLevelType w:val="hybridMultilevel"/>
    <w:tmpl w:val="AF888900"/>
    <w:lvl w:ilvl="0" w:tplc="6212C662">
      <w:start w:val="1"/>
      <w:numFmt w:val="decimal"/>
      <w:lvlText w:val="%1."/>
      <w:lvlJc w:val="left"/>
      <w:pPr>
        <w:ind w:left="141" w:hanging="284"/>
      </w:pPr>
      <w:rPr>
        <w:rFonts w:hint="default"/>
        <w:spacing w:val="0"/>
        <w:w w:val="99"/>
        <w:lang w:val="ru-RU" w:eastAsia="en-US" w:bidi="ar-SA"/>
      </w:rPr>
    </w:lvl>
    <w:lvl w:ilvl="1" w:tplc="4E1C0B48">
      <w:numFmt w:val="bullet"/>
      <w:lvlText w:val="•"/>
      <w:lvlJc w:val="left"/>
      <w:pPr>
        <w:ind w:left="1160" w:hanging="284"/>
      </w:pPr>
      <w:rPr>
        <w:rFonts w:hint="default"/>
        <w:lang w:val="ru-RU" w:eastAsia="en-US" w:bidi="ar-SA"/>
      </w:rPr>
    </w:lvl>
    <w:lvl w:ilvl="2" w:tplc="414C82C4">
      <w:numFmt w:val="bullet"/>
      <w:lvlText w:val="•"/>
      <w:lvlJc w:val="left"/>
      <w:pPr>
        <w:ind w:left="2181" w:hanging="284"/>
      </w:pPr>
      <w:rPr>
        <w:rFonts w:hint="default"/>
        <w:lang w:val="ru-RU" w:eastAsia="en-US" w:bidi="ar-SA"/>
      </w:rPr>
    </w:lvl>
    <w:lvl w:ilvl="3" w:tplc="0420A488">
      <w:numFmt w:val="bullet"/>
      <w:lvlText w:val="•"/>
      <w:lvlJc w:val="left"/>
      <w:pPr>
        <w:ind w:left="3202" w:hanging="284"/>
      </w:pPr>
      <w:rPr>
        <w:rFonts w:hint="default"/>
        <w:lang w:val="ru-RU" w:eastAsia="en-US" w:bidi="ar-SA"/>
      </w:rPr>
    </w:lvl>
    <w:lvl w:ilvl="4" w:tplc="9D16E100">
      <w:numFmt w:val="bullet"/>
      <w:lvlText w:val="•"/>
      <w:lvlJc w:val="left"/>
      <w:pPr>
        <w:ind w:left="4223" w:hanging="284"/>
      </w:pPr>
      <w:rPr>
        <w:rFonts w:hint="default"/>
        <w:lang w:val="ru-RU" w:eastAsia="en-US" w:bidi="ar-SA"/>
      </w:rPr>
    </w:lvl>
    <w:lvl w:ilvl="5" w:tplc="5C9A0822">
      <w:numFmt w:val="bullet"/>
      <w:lvlText w:val="•"/>
      <w:lvlJc w:val="left"/>
      <w:pPr>
        <w:ind w:left="5244" w:hanging="284"/>
      </w:pPr>
      <w:rPr>
        <w:rFonts w:hint="default"/>
        <w:lang w:val="ru-RU" w:eastAsia="en-US" w:bidi="ar-SA"/>
      </w:rPr>
    </w:lvl>
    <w:lvl w:ilvl="6" w:tplc="7D780C6C">
      <w:numFmt w:val="bullet"/>
      <w:lvlText w:val="•"/>
      <w:lvlJc w:val="left"/>
      <w:pPr>
        <w:ind w:left="6265" w:hanging="284"/>
      </w:pPr>
      <w:rPr>
        <w:rFonts w:hint="default"/>
        <w:lang w:val="ru-RU" w:eastAsia="en-US" w:bidi="ar-SA"/>
      </w:rPr>
    </w:lvl>
    <w:lvl w:ilvl="7" w:tplc="050255E0">
      <w:numFmt w:val="bullet"/>
      <w:lvlText w:val="•"/>
      <w:lvlJc w:val="left"/>
      <w:pPr>
        <w:ind w:left="7285" w:hanging="284"/>
      </w:pPr>
      <w:rPr>
        <w:rFonts w:hint="default"/>
        <w:lang w:val="ru-RU" w:eastAsia="en-US" w:bidi="ar-SA"/>
      </w:rPr>
    </w:lvl>
    <w:lvl w:ilvl="8" w:tplc="EB3C24AE">
      <w:numFmt w:val="bullet"/>
      <w:lvlText w:val="•"/>
      <w:lvlJc w:val="left"/>
      <w:pPr>
        <w:ind w:left="8306" w:hanging="28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560AA"/>
    <w:rsid w:val="001D0BD7"/>
    <w:rsid w:val="00205D01"/>
    <w:rsid w:val="004560AA"/>
    <w:rsid w:val="006A5C19"/>
    <w:rsid w:val="00AB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7" w:hanging="258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2" w:firstLine="56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205D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5D01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7" w:hanging="258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2" w:firstLine="56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205D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5D0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rzd.ru/ru/9288/page/103290?id=17930&amp;main-header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s://disk.yandex.ru/i/f5uhm3KQm6HqvA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rutube.ru/video/c8cfbf2b7a4658c2eac34b99fc14e32c/?r=w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5699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tprokofeva6</dc:creator>
  <cp:lastModifiedBy>Luzan</cp:lastModifiedBy>
  <cp:revision>2</cp:revision>
  <dcterms:created xsi:type="dcterms:W3CDTF">2025-08-20T08:18:00Z</dcterms:created>
  <dcterms:modified xsi:type="dcterms:W3CDTF">2025-08-20T08:46:00Z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2025-08-15T00:00:00Z</vt:filetime>
  </property>
  <property fmtid="{D5CDD505-2E9C-101B-9397-08002B2CF9AE}" pid="3" name="Creator">
    <vt:lpwstr>UnknownApplication</vt:lpwstr>
  </property>
  <property fmtid="{D5CDD505-2E9C-101B-9397-08002B2CF9AE}" pid="4" name="LastSaved">
    <vt:filetime>2025-08-20T00:00:00Z</vt:filetime>
  </property>
  <property fmtid="{D5CDD505-2E9C-101B-9397-08002B2CF9AE}" pid="5" name="Producer">
    <vt:lpwstr>GPL Ghostscript 9.53.3</vt:lpwstr>
  </property>
</Properties>
</file>